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D498A">
        <w:rPr>
          <w:noProof/>
        </w:rPr>
        <w:drawing>
          <wp:anchor distT="0" distB="0" distL="114300" distR="114300" simplePos="0" relativeHeight="251659264" behindDoc="0" locked="0" layoutInCell="1" allowOverlap="1" wp14:anchorId="674A4BB3" wp14:editId="65D3DFA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</w:p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  <w:r w:rsidRPr="001D498A">
        <w:rPr>
          <w:sz w:val="28"/>
          <w:szCs w:val="28"/>
          <w:lang w:eastAsia="ar-SA"/>
        </w:rPr>
        <w:t>МУНИЦИПАЛЬНОЕ ОБРАЗОВАНИЕ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  <w:r w:rsidRPr="001D498A">
        <w:rPr>
          <w:sz w:val="28"/>
          <w:szCs w:val="28"/>
        </w:rPr>
        <w:t>ХАНТЫ-МАНСИЙСКИЙ РАЙОН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  <w:r w:rsidRPr="001D498A">
        <w:rPr>
          <w:sz w:val="28"/>
          <w:szCs w:val="28"/>
        </w:rPr>
        <w:t>Ханты-Мансийский автономный округ – Югра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  <w:r w:rsidRPr="001D498A">
        <w:rPr>
          <w:b/>
          <w:sz w:val="28"/>
          <w:szCs w:val="28"/>
        </w:rPr>
        <w:t>АДМИНИСТРАЦИЯ ХАНТЫ-МАНСИЙСКОГО РАЙОНА</w:t>
      </w: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  <w:r w:rsidRPr="001D498A">
        <w:rPr>
          <w:b/>
          <w:sz w:val="28"/>
          <w:szCs w:val="28"/>
        </w:rPr>
        <w:t>П О С Т А Н О В Л Е Н И Е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</w:p>
    <w:p w:rsidR="001D498A" w:rsidRPr="001D498A" w:rsidRDefault="001D498A" w:rsidP="001D498A">
      <w:pPr>
        <w:rPr>
          <w:sz w:val="28"/>
          <w:szCs w:val="28"/>
        </w:rPr>
      </w:pPr>
      <w:proofErr w:type="gramStart"/>
      <w:r w:rsidRPr="001D498A">
        <w:rPr>
          <w:sz w:val="28"/>
          <w:szCs w:val="28"/>
        </w:rPr>
        <w:t>от</w:t>
      </w:r>
      <w:proofErr w:type="gramEnd"/>
      <w:r w:rsidRPr="001D498A">
        <w:rPr>
          <w:sz w:val="28"/>
          <w:szCs w:val="28"/>
        </w:rPr>
        <w:t xml:space="preserve"> </w:t>
      </w:r>
      <w:r w:rsidR="00B1280B">
        <w:rPr>
          <w:sz w:val="28"/>
          <w:szCs w:val="28"/>
        </w:rPr>
        <w:t>15.02.2021</w:t>
      </w:r>
      <w:r w:rsidRPr="001D498A">
        <w:rPr>
          <w:sz w:val="28"/>
          <w:szCs w:val="28"/>
        </w:rPr>
        <w:t xml:space="preserve">                                                                                                  № </w:t>
      </w:r>
      <w:r w:rsidR="00B1280B">
        <w:rPr>
          <w:sz w:val="28"/>
          <w:szCs w:val="28"/>
        </w:rPr>
        <w:t>42</w:t>
      </w:r>
    </w:p>
    <w:p w:rsidR="001D498A" w:rsidRPr="001D498A" w:rsidRDefault="001D498A" w:rsidP="001D498A">
      <w:pPr>
        <w:rPr>
          <w:i/>
          <w:sz w:val="24"/>
          <w:szCs w:val="24"/>
        </w:rPr>
      </w:pPr>
      <w:r w:rsidRPr="001D498A">
        <w:rPr>
          <w:i/>
          <w:sz w:val="24"/>
          <w:szCs w:val="24"/>
        </w:rPr>
        <w:t>г. Ханты-Мансийск</w:t>
      </w:r>
    </w:p>
    <w:p w:rsidR="001D498A" w:rsidRPr="001D498A" w:rsidRDefault="001D498A" w:rsidP="001D498A">
      <w:pPr>
        <w:suppressAutoHyphens/>
        <w:rPr>
          <w:sz w:val="28"/>
          <w:szCs w:val="28"/>
          <w:lang w:eastAsia="ar-SA"/>
        </w:rPr>
      </w:pPr>
    </w:p>
    <w:p w:rsidR="001D498A" w:rsidRPr="001D498A" w:rsidRDefault="001D498A" w:rsidP="001D498A">
      <w:pPr>
        <w:suppressAutoHyphens/>
        <w:rPr>
          <w:sz w:val="28"/>
          <w:szCs w:val="28"/>
          <w:lang w:eastAsia="ar-SA"/>
        </w:rPr>
      </w:pPr>
    </w:p>
    <w:p w:rsidR="00606465" w:rsidRDefault="00606465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B07B3F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856DA4">
        <w:rPr>
          <w:rFonts w:ascii="Times New Roman" w:hAnsi="Times New Roman"/>
          <w:sz w:val="28"/>
          <w:szCs w:val="28"/>
        </w:rPr>
        <w:t>и</w:t>
      </w:r>
      <w:r w:rsidR="00B07B3F">
        <w:rPr>
          <w:rFonts w:ascii="Times New Roman" w:hAnsi="Times New Roman"/>
          <w:sz w:val="28"/>
          <w:szCs w:val="28"/>
        </w:rPr>
        <w:t xml:space="preserve"> силу</w:t>
      </w:r>
    </w:p>
    <w:p w:rsidR="00606465" w:rsidRDefault="00856DA4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6465"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="00606465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6465" w:rsidRDefault="00606465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EB2" w:rsidRDefault="00235EB2" w:rsidP="001D498A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</w:p>
    <w:p w:rsidR="001D498A" w:rsidRPr="00F77E99" w:rsidRDefault="001D498A" w:rsidP="001D498A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</w:p>
    <w:p w:rsidR="00DE3770" w:rsidRDefault="00856DA4" w:rsidP="001D49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основании ст. 31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235EB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07B3F" w:rsidRPr="00C93AA8" w:rsidRDefault="00B07B3F" w:rsidP="001D498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1D498A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01.01.2021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56DA4" w:rsidRDefault="006A3E22" w:rsidP="001D498A">
      <w:pPr>
        <w:pStyle w:val="FR1"/>
        <w:spacing w:line="24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12.11.2018 № 321</w:t>
      </w:r>
      <w:r w:rsidR="00223D8F" w:rsidRPr="000668C7">
        <w:rPr>
          <w:b w:val="0"/>
        </w:rPr>
        <w:t xml:space="preserve"> «</w:t>
      </w:r>
      <w:r>
        <w:rPr>
          <w:b w:val="0"/>
        </w:rPr>
        <w:t>О</w:t>
      </w:r>
      <w:r w:rsidR="00B3498D">
        <w:rPr>
          <w:b w:val="0"/>
        </w:rPr>
        <w:t xml:space="preserve"> </w:t>
      </w:r>
      <w:r>
        <w:rPr>
          <w:b w:val="0"/>
        </w:rPr>
        <w:t>муниципальной программе Ханты-Мансийского района «Р</w:t>
      </w:r>
      <w:r w:rsidR="00B3498D">
        <w:rPr>
          <w:b w:val="0"/>
        </w:rPr>
        <w:t xml:space="preserve">азвитие </w:t>
      </w:r>
      <w:r w:rsidR="000668C7" w:rsidRPr="000668C7">
        <w:rPr>
          <w:b w:val="0"/>
        </w:rPr>
        <w:t xml:space="preserve">агропромышленного комплекса </w:t>
      </w:r>
      <w:r w:rsidR="001D498A">
        <w:rPr>
          <w:b w:val="0"/>
        </w:rPr>
        <w:br/>
      </w:r>
      <w:r w:rsidR="000668C7" w:rsidRPr="000668C7">
        <w:rPr>
          <w:b w:val="0"/>
        </w:rPr>
        <w:t xml:space="preserve">и традиционной хозяйственной деятельности коренных малочисленных народов Севера </w:t>
      </w:r>
      <w:r>
        <w:rPr>
          <w:b w:val="0"/>
        </w:rPr>
        <w:t>Ханты-М</w:t>
      </w:r>
      <w:r w:rsidR="007734E3">
        <w:rPr>
          <w:b w:val="0"/>
        </w:rPr>
        <w:t>ансийского района на 2019 – 2022</w:t>
      </w:r>
      <w:r w:rsidR="000668C7" w:rsidRPr="000668C7">
        <w:rPr>
          <w:b w:val="0"/>
        </w:rPr>
        <w:t>годы»</w:t>
      </w:r>
      <w:r w:rsidR="000668C7">
        <w:rPr>
          <w:b w:val="0"/>
        </w:rPr>
        <w:t>;</w:t>
      </w:r>
    </w:p>
    <w:p w:rsidR="001215C4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04.10.2019</w:t>
      </w:r>
      <w:r w:rsidR="00F87647" w:rsidRPr="00F87647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="001D498A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района от 12</w:t>
      </w:r>
      <w:r w:rsidR="001D498A">
        <w:rPr>
          <w:rFonts w:eastAsiaTheme="minorEastAsia"/>
          <w:sz w:val="28"/>
          <w:szCs w:val="28"/>
        </w:rPr>
        <w:t>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="001215C4" w:rsidRPr="005F3364">
        <w:rPr>
          <w:rFonts w:eastAsiaTheme="minorEastAsia"/>
          <w:sz w:val="28"/>
          <w:szCs w:val="28"/>
        </w:rPr>
        <w:t xml:space="preserve">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программе</w:t>
      </w:r>
      <w:r w:rsidR="00856DA4">
        <w:rPr>
          <w:rFonts w:eastAsiaTheme="minorEastAsia"/>
          <w:sz w:val="28"/>
          <w:szCs w:val="28"/>
        </w:rPr>
        <w:t xml:space="preserve"> Ханты-Мансийского района</w:t>
      </w:r>
      <w:r>
        <w:rPr>
          <w:rFonts w:eastAsiaTheme="minorEastAsia"/>
          <w:sz w:val="28"/>
          <w:szCs w:val="28"/>
        </w:rPr>
        <w:t xml:space="preserve"> «Р</w:t>
      </w:r>
      <w:r w:rsidR="001215C4"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и традиционной хозяйственной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="001215C4" w:rsidRPr="005F3364">
        <w:rPr>
          <w:rFonts w:eastAsiaTheme="minorEastAsia"/>
          <w:sz w:val="28"/>
          <w:szCs w:val="28"/>
        </w:rPr>
        <w:t xml:space="preserve"> годы»</w:t>
      </w:r>
      <w:r w:rsidR="001215C4">
        <w:rPr>
          <w:rFonts w:eastAsiaTheme="minorEastAsia"/>
          <w:sz w:val="28"/>
          <w:szCs w:val="28"/>
        </w:rPr>
        <w:t>;</w:t>
      </w:r>
    </w:p>
    <w:p w:rsidR="00856DA4" w:rsidRDefault="00856DA4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01.11.2019 № 286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D498A">
        <w:rPr>
          <w:rFonts w:eastAsiaTheme="minorEastAsia"/>
          <w:sz w:val="28"/>
          <w:szCs w:val="28"/>
        </w:rPr>
        <w:t xml:space="preserve"> района от 12.11.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</w:t>
      </w:r>
      <w:r w:rsidRPr="00856D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Ханты-Мансийского района 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28.01.2020 № 24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D498A">
        <w:rPr>
          <w:rFonts w:eastAsiaTheme="minorEastAsia"/>
          <w:sz w:val="28"/>
          <w:szCs w:val="28"/>
        </w:rPr>
        <w:t xml:space="preserve"> района от 12.11.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lastRenderedPageBreak/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27.04.2020 № 106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21.08.2020 № 238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 w:rsidR="002C661B">
        <w:rPr>
          <w:rFonts w:eastAsiaTheme="minorEastAsia"/>
          <w:sz w:val="28"/>
          <w:szCs w:val="28"/>
        </w:rPr>
        <w:t>;</w:t>
      </w:r>
    </w:p>
    <w:p w:rsidR="002C661B" w:rsidRDefault="002C661B" w:rsidP="001D498A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21.01.2021 № 15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.</w:t>
      </w:r>
    </w:p>
    <w:p w:rsidR="00982F22" w:rsidRDefault="00982F22" w:rsidP="001D4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BD1D64" w:rsidRPr="001F0E7A" w:rsidRDefault="00BD1D64" w:rsidP="001D4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4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</w:t>
      </w:r>
      <w:r w:rsidR="001D498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D498A">
        <w:rPr>
          <w:sz w:val="28"/>
          <w:szCs w:val="28"/>
        </w:rPr>
        <w:t>.01.</w:t>
      </w:r>
      <w:r>
        <w:rPr>
          <w:sz w:val="28"/>
          <w:szCs w:val="28"/>
        </w:rPr>
        <w:t>2021.</w:t>
      </w:r>
    </w:p>
    <w:p w:rsidR="00966500" w:rsidRPr="000A69B1" w:rsidRDefault="00966500" w:rsidP="001D498A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 xml:space="preserve">         </w:t>
      </w:r>
      <w:r w:rsidRPr="000A69B1">
        <w:rPr>
          <w:b w:val="0"/>
        </w:rPr>
        <w:t xml:space="preserve"> 4. Контроль за выполнением постановления возложить </w:t>
      </w:r>
      <w:r w:rsidR="002F1B16">
        <w:rPr>
          <w:b w:val="0"/>
        </w:rPr>
        <w:br/>
      </w:r>
      <w:r w:rsidRPr="000A69B1">
        <w:rPr>
          <w:b w:val="0"/>
        </w:rPr>
        <w:t xml:space="preserve">на заместителя главы района </w:t>
      </w:r>
      <w:r w:rsidRPr="000A69B1">
        <w:rPr>
          <w:rFonts w:eastAsia="Times New Roman"/>
          <w:b w:val="0"/>
          <w:lang w:eastAsia="ru-RU"/>
        </w:rPr>
        <w:t xml:space="preserve">по финансам, председателя комитета </w:t>
      </w:r>
      <w:r w:rsidR="002F1B16">
        <w:rPr>
          <w:rFonts w:eastAsia="Times New Roman"/>
          <w:b w:val="0"/>
          <w:lang w:eastAsia="ru-RU"/>
        </w:rPr>
        <w:br/>
      </w:r>
      <w:r w:rsidRPr="000A69B1">
        <w:rPr>
          <w:rFonts w:eastAsia="Times New Roman"/>
          <w:b w:val="0"/>
          <w:lang w:eastAsia="ru-RU"/>
        </w:rPr>
        <w:t>по финансам.</w:t>
      </w:r>
    </w:p>
    <w:p w:rsidR="00884FAA" w:rsidRDefault="00884FAA" w:rsidP="001D498A">
      <w:pPr>
        <w:jc w:val="both"/>
        <w:rPr>
          <w:sz w:val="28"/>
          <w:szCs w:val="28"/>
        </w:rPr>
      </w:pPr>
    </w:p>
    <w:p w:rsidR="001D498A" w:rsidRDefault="001D498A" w:rsidP="001D498A">
      <w:pPr>
        <w:jc w:val="both"/>
        <w:rPr>
          <w:sz w:val="28"/>
          <w:szCs w:val="28"/>
        </w:rPr>
      </w:pPr>
    </w:p>
    <w:p w:rsidR="001D498A" w:rsidRPr="00A04470" w:rsidRDefault="001D498A" w:rsidP="001D498A">
      <w:pPr>
        <w:jc w:val="both"/>
        <w:rPr>
          <w:sz w:val="28"/>
          <w:szCs w:val="28"/>
        </w:rPr>
      </w:pPr>
    </w:p>
    <w:p w:rsidR="00CB4D62" w:rsidRPr="00EF12C8" w:rsidRDefault="00884FAA" w:rsidP="001D49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</w:t>
      </w:r>
      <w:r w:rsidR="001D498A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F" w:rsidRDefault="00203CFF" w:rsidP="001D0F12">
      <w:r>
        <w:separator/>
      </w:r>
    </w:p>
  </w:endnote>
  <w:endnote w:type="continuationSeparator" w:id="0">
    <w:p w:rsidR="00203CFF" w:rsidRDefault="00203CF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F" w:rsidRDefault="00203CFF" w:rsidP="001D0F12">
      <w:r>
        <w:separator/>
      </w:r>
    </w:p>
  </w:footnote>
  <w:footnote w:type="continuationSeparator" w:id="0">
    <w:p w:rsidR="00203CFF" w:rsidRDefault="00203CF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5988"/>
      <w:docPartObj>
        <w:docPartGallery w:val="Page Numbers (Top of Page)"/>
        <w:docPartUnique/>
      </w:docPartObj>
    </w:sdtPr>
    <w:sdtEndPr/>
    <w:sdtContent>
      <w:p w:rsidR="004543D0" w:rsidRDefault="0045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54">
          <w:rPr>
            <w:noProof/>
          </w:rPr>
          <w:t>1</w:t>
        </w:r>
        <w:r>
          <w:fldChar w:fldCharType="end"/>
        </w:r>
      </w:p>
    </w:sdtContent>
  </w:sdt>
  <w:p w:rsidR="004543D0" w:rsidRDefault="00454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98A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6A8"/>
    <w:rsid w:val="001F5C7D"/>
    <w:rsid w:val="001F60D1"/>
    <w:rsid w:val="001F631C"/>
    <w:rsid w:val="001F6917"/>
    <w:rsid w:val="00201BB8"/>
    <w:rsid w:val="00203CFF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1B16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3D0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754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C6A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80B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5856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64F30-5131-4022-9C36-AF159C74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48F3-ACBB-4CA0-82D5-EA4B28C2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Куклина В.В.</cp:lastModifiedBy>
  <cp:revision>2</cp:revision>
  <cp:lastPrinted>2021-02-03T11:54:00Z</cp:lastPrinted>
  <dcterms:created xsi:type="dcterms:W3CDTF">2022-01-27T07:38:00Z</dcterms:created>
  <dcterms:modified xsi:type="dcterms:W3CDTF">2022-01-27T07:38:00Z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